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CE" w:rsidRPr="00E70555" w:rsidRDefault="00B021CE" w:rsidP="00E70555">
      <w:pPr>
        <w:shd w:val="clear" w:color="auto" w:fill="FFFFFF"/>
        <w:spacing w:before="225" w:after="330" w:line="240" w:lineRule="auto"/>
        <w:outlineLvl w:val="0"/>
        <w:rPr>
          <w:rFonts w:ascii="Georgia" w:eastAsia="Times New Roman" w:hAnsi="Georgia" w:cs="Times New Roman"/>
          <w:b/>
          <w:bCs/>
          <w:color w:val="151515"/>
          <w:kern w:val="36"/>
          <w:sz w:val="45"/>
          <w:szCs w:val="45"/>
        </w:rPr>
      </w:pPr>
      <w:proofErr w:type="spellStart"/>
      <w:r w:rsidRPr="00B021CE">
        <w:rPr>
          <w:rFonts w:ascii="Georgia" w:eastAsia="Times New Roman" w:hAnsi="Georgia" w:cs="Times New Roman"/>
          <w:b/>
          <w:bCs/>
          <w:color w:val="151515"/>
          <w:kern w:val="36"/>
          <w:sz w:val="45"/>
          <w:szCs w:val="45"/>
        </w:rPr>
        <w:t>Собянин</w:t>
      </w:r>
      <w:proofErr w:type="spellEnd"/>
      <w:r w:rsidRPr="00B021CE">
        <w:rPr>
          <w:rFonts w:ascii="Georgia" w:eastAsia="Times New Roman" w:hAnsi="Georgia" w:cs="Times New Roman"/>
          <w:b/>
          <w:bCs/>
          <w:color w:val="151515"/>
          <w:kern w:val="36"/>
          <w:sz w:val="45"/>
          <w:szCs w:val="45"/>
        </w:rPr>
        <w:t xml:space="preserve"> ответил на вопросы об</w:t>
      </w:r>
      <w:r w:rsidR="00E70555">
        <w:rPr>
          <w:rFonts w:ascii="Georgia" w:eastAsia="Times New Roman" w:hAnsi="Georgia" w:cs="Times New Roman"/>
          <w:b/>
          <w:bCs/>
          <w:color w:val="151515"/>
          <w:kern w:val="36"/>
          <w:sz w:val="45"/>
          <w:szCs w:val="45"/>
        </w:rPr>
        <w:t xml:space="preserve"> ограничениях из-за </w:t>
      </w:r>
      <w:proofErr w:type="spellStart"/>
      <w:r w:rsidR="00E70555">
        <w:rPr>
          <w:rFonts w:ascii="Georgia" w:eastAsia="Times New Roman" w:hAnsi="Georgia" w:cs="Times New Roman"/>
          <w:b/>
          <w:bCs/>
          <w:color w:val="151515"/>
          <w:kern w:val="36"/>
          <w:sz w:val="45"/>
          <w:szCs w:val="45"/>
        </w:rPr>
        <w:t>коронавируса</w:t>
      </w:r>
      <w:proofErr w:type="spellEnd"/>
    </w:p>
    <w:p w:rsidR="00B021CE" w:rsidRPr="00B021CE" w:rsidRDefault="00B021CE" w:rsidP="00B021C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B021CE">
        <w:rPr>
          <w:rFonts w:ascii="Georgia" w:eastAsia="Times New Roman" w:hAnsi="Georgia" w:cs="Times New Roman"/>
          <w:noProof/>
          <w:color w:val="444444"/>
          <w:sz w:val="21"/>
          <w:szCs w:val="21"/>
        </w:rPr>
        <w:drawing>
          <wp:inline distT="0" distB="0" distL="0" distR="0" wp14:anchorId="0B796B4F" wp14:editId="4C16667A">
            <wp:extent cx="3999230" cy="2663825"/>
            <wp:effectExtent l="0" t="0" r="1270" b="3175"/>
            <wp:docPr id="3" name="Рисунок 3" descr="Сергей Собян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ргей Собяни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1CE" w:rsidRPr="00B021CE" w:rsidRDefault="00B021CE" w:rsidP="00B021CE">
      <w:pPr>
        <w:shd w:val="clear" w:color="auto" w:fill="FFFFFF"/>
        <w:spacing w:after="0" w:line="225" w:lineRule="atLeast"/>
        <w:rPr>
          <w:rFonts w:ascii="Georgia" w:eastAsia="Times New Roman" w:hAnsi="Georgia" w:cs="Times New Roman"/>
          <w:color w:val="444444"/>
          <w:sz w:val="18"/>
          <w:szCs w:val="18"/>
        </w:rPr>
      </w:pPr>
      <w:r w:rsidRPr="00B021CE">
        <w:rPr>
          <w:rFonts w:ascii="Georgia" w:eastAsia="Times New Roman" w:hAnsi="Georgia" w:cs="Times New Roman"/>
          <w:color w:val="444444"/>
          <w:sz w:val="18"/>
          <w:szCs w:val="18"/>
        </w:rPr>
        <w:t xml:space="preserve">Сергей </w:t>
      </w:r>
      <w:proofErr w:type="spellStart"/>
      <w:r w:rsidRPr="00B021CE">
        <w:rPr>
          <w:rFonts w:ascii="Georgia" w:eastAsia="Times New Roman" w:hAnsi="Georgia" w:cs="Times New Roman"/>
          <w:color w:val="444444"/>
          <w:sz w:val="18"/>
          <w:szCs w:val="18"/>
        </w:rPr>
        <w:t>Собянин</w:t>
      </w:r>
      <w:proofErr w:type="spellEnd"/>
    </w:p>
    <w:p w:rsidR="00B021CE" w:rsidRPr="00B021CE" w:rsidRDefault="00B021CE" w:rsidP="00B021CE">
      <w:pPr>
        <w:shd w:val="clear" w:color="auto" w:fill="FFFFFF"/>
        <w:spacing w:line="225" w:lineRule="atLeast"/>
        <w:rPr>
          <w:rFonts w:ascii="Helvetica" w:eastAsia="Times New Roman" w:hAnsi="Helvetica" w:cs="Times New Roman"/>
          <w:color w:val="959595"/>
          <w:sz w:val="18"/>
          <w:szCs w:val="18"/>
        </w:rPr>
      </w:pPr>
      <w:r w:rsidRPr="00B021CE">
        <w:rPr>
          <w:rFonts w:ascii="Arial" w:eastAsia="Times New Roman" w:hAnsi="Arial" w:cs="Arial"/>
          <w:color w:val="959595"/>
          <w:sz w:val="18"/>
          <w:szCs w:val="18"/>
        </w:rPr>
        <w:t>Фото</w:t>
      </w:r>
      <w:r w:rsidRPr="00B021CE">
        <w:rPr>
          <w:rFonts w:ascii="Helvetica" w:eastAsia="Times New Roman" w:hAnsi="Helvetica" w:cs="Times New Roman"/>
          <w:color w:val="959595"/>
          <w:sz w:val="18"/>
          <w:szCs w:val="18"/>
        </w:rPr>
        <w:t xml:space="preserve">: </w:t>
      </w:r>
      <w:r w:rsidRPr="00B021CE">
        <w:rPr>
          <w:rFonts w:ascii="Arial" w:eastAsia="Times New Roman" w:hAnsi="Arial" w:cs="Arial"/>
          <w:color w:val="959595"/>
          <w:sz w:val="18"/>
          <w:szCs w:val="18"/>
        </w:rPr>
        <w:t>Максим</w:t>
      </w:r>
      <w:r w:rsidRPr="00B021CE">
        <w:rPr>
          <w:rFonts w:ascii="Helvetica" w:eastAsia="Times New Roman" w:hAnsi="Helvetica" w:cs="Times New Roman"/>
          <w:color w:val="959595"/>
          <w:sz w:val="18"/>
          <w:szCs w:val="18"/>
        </w:rPr>
        <w:t xml:space="preserve"> </w:t>
      </w:r>
      <w:r w:rsidRPr="00B021CE">
        <w:rPr>
          <w:rFonts w:ascii="Arial" w:eastAsia="Times New Roman" w:hAnsi="Arial" w:cs="Arial"/>
          <w:color w:val="959595"/>
          <w:sz w:val="18"/>
          <w:szCs w:val="18"/>
        </w:rPr>
        <w:t>Мишин</w:t>
      </w:r>
      <w:r w:rsidRPr="00B021CE">
        <w:rPr>
          <w:rFonts w:ascii="Helvetica" w:eastAsia="Times New Roman" w:hAnsi="Helvetica" w:cs="Times New Roman"/>
          <w:color w:val="959595"/>
          <w:sz w:val="18"/>
          <w:szCs w:val="18"/>
        </w:rPr>
        <w:t xml:space="preserve"> / </w:t>
      </w:r>
      <w:r w:rsidRPr="00B021CE">
        <w:rPr>
          <w:rFonts w:ascii="Arial" w:eastAsia="Times New Roman" w:hAnsi="Arial" w:cs="Arial"/>
          <w:color w:val="959595"/>
          <w:sz w:val="18"/>
          <w:szCs w:val="18"/>
        </w:rPr>
        <w:t>пресс</w:t>
      </w:r>
      <w:r w:rsidRPr="00B021CE">
        <w:rPr>
          <w:rFonts w:ascii="Helvetica" w:eastAsia="Times New Roman" w:hAnsi="Helvetica" w:cs="Times New Roman"/>
          <w:color w:val="959595"/>
          <w:sz w:val="18"/>
          <w:szCs w:val="18"/>
        </w:rPr>
        <w:t>-</w:t>
      </w:r>
      <w:r w:rsidRPr="00B021CE">
        <w:rPr>
          <w:rFonts w:ascii="Arial" w:eastAsia="Times New Roman" w:hAnsi="Arial" w:cs="Arial"/>
          <w:color w:val="959595"/>
          <w:sz w:val="18"/>
          <w:szCs w:val="18"/>
        </w:rPr>
        <w:t>служба</w:t>
      </w:r>
      <w:r w:rsidRPr="00B021CE">
        <w:rPr>
          <w:rFonts w:ascii="Helvetica" w:eastAsia="Times New Roman" w:hAnsi="Helvetica" w:cs="Times New Roman"/>
          <w:color w:val="959595"/>
          <w:sz w:val="18"/>
          <w:szCs w:val="18"/>
        </w:rPr>
        <w:t xml:space="preserve"> </w:t>
      </w:r>
      <w:r w:rsidRPr="00B021CE">
        <w:rPr>
          <w:rFonts w:ascii="Arial" w:eastAsia="Times New Roman" w:hAnsi="Arial" w:cs="Arial"/>
          <w:color w:val="959595"/>
          <w:sz w:val="18"/>
          <w:szCs w:val="18"/>
        </w:rPr>
        <w:t>Мэра</w:t>
      </w:r>
      <w:r w:rsidRPr="00B021CE">
        <w:rPr>
          <w:rFonts w:ascii="Helvetica" w:eastAsia="Times New Roman" w:hAnsi="Helvetica" w:cs="Times New Roman"/>
          <w:color w:val="959595"/>
          <w:sz w:val="18"/>
          <w:szCs w:val="18"/>
        </w:rPr>
        <w:t xml:space="preserve"> </w:t>
      </w:r>
      <w:r w:rsidRPr="00B021CE">
        <w:rPr>
          <w:rFonts w:ascii="Arial" w:eastAsia="Times New Roman" w:hAnsi="Arial" w:cs="Arial"/>
          <w:color w:val="959595"/>
          <w:sz w:val="18"/>
          <w:szCs w:val="18"/>
        </w:rPr>
        <w:t>и</w:t>
      </w:r>
      <w:r w:rsidRPr="00B021CE">
        <w:rPr>
          <w:rFonts w:ascii="Helvetica" w:eastAsia="Times New Roman" w:hAnsi="Helvetica" w:cs="Times New Roman"/>
          <w:color w:val="959595"/>
          <w:sz w:val="18"/>
          <w:szCs w:val="18"/>
        </w:rPr>
        <w:t xml:space="preserve"> </w:t>
      </w:r>
      <w:r w:rsidRPr="00B021CE">
        <w:rPr>
          <w:rFonts w:ascii="Arial" w:eastAsia="Times New Roman" w:hAnsi="Arial" w:cs="Arial"/>
          <w:color w:val="959595"/>
          <w:sz w:val="18"/>
          <w:szCs w:val="18"/>
        </w:rPr>
        <w:t>Правительства</w:t>
      </w:r>
      <w:r w:rsidRPr="00B021CE">
        <w:rPr>
          <w:rFonts w:ascii="Helvetica" w:eastAsia="Times New Roman" w:hAnsi="Helvetica" w:cs="Times New Roman"/>
          <w:color w:val="959595"/>
          <w:sz w:val="18"/>
          <w:szCs w:val="18"/>
        </w:rPr>
        <w:t xml:space="preserve"> </w:t>
      </w:r>
      <w:r w:rsidRPr="00B021CE">
        <w:rPr>
          <w:rFonts w:ascii="Arial" w:eastAsia="Times New Roman" w:hAnsi="Arial" w:cs="Arial"/>
          <w:color w:val="959595"/>
          <w:sz w:val="18"/>
          <w:szCs w:val="18"/>
        </w:rPr>
        <w:t>Москвы</w:t>
      </w:r>
    </w:p>
    <w:p w:rsidR="00B021CE" w:rsidRPr="00B021CE" w:rsidRDefault="00B021CE" w:rsidP="00B021CE">
      <w:pPr>
        <w:shd w:val="clear" w:color="auto" w:fill="FFFFFF"/>
        <w:spacing w:after="300" w:line="300" w:lineRule="atLeast"/>
        <w:ind w:right="300"/>
        <w:rPr>
          <w:rFonts w:ascii="Georgia" w:eastAsia="Times New Roman" w:hAnsi="Georgia" w:cs="Times New Roman"/>
          <w:color w:val="444444"/>
          <w:sz w:val="24"/>
          <w:szCs w:val="24"/>
        </w:rPr>
      </w:pPr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Мэр Москвы </w:t>
      </w:r>
      <w:hyperlink r:id="rId8" w:tgtFrame="_blank" w:history="1">
        <w:r w:rsidRPr="00B021CE">
          <w:rPr>
            <w:rFonts w:ascii="Georgia" w:eastAsia="Times New Roman" w:hAnsi="Georgia" w:cs="Times New Roman"/>
            <w:color w:val="CC9999"/>
            <w:sz w:val="24"/>
            <w:szCs w:val="24"/>
            <w:u w:val="single"/>
          </w:rPr>
          <w:t xml:space="preserve">Сергей </w:t>
        </w:r>
        <w:proofErr w:type="spellStart"/>
        <w:r w:rsidRPr="00B021CE">
          <w:rPr>
            <w:rFonts w:ascii="Georgia" w:eastAsia="Times New Roman" w:hAnsi="Georgia" w:cs="Times New Roman"/>
            <w:color w:val="CC9999"/>
            <w:sz w:val="24"/>
            <w:szCs w:val="24"/>
            <w:u w:val="single"/>
          </w:rPr>
          <w:t>Собянин</w:t>
        </w:r>
        <w:proofErr w:type="spellEnd"/>
      </w:hyperlink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 xml:space="preserve"> ответил на вопросы горожан, связанные с ограничениями из-за </w:t>
      </w:r>
      <w:proofErr w:type="spellStart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коронавируса</w:t>
      </w:r>
      <w:proofErr w:type="spellEnd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. Ответы градоначальника опубликованы на его </w:t>
      </w:r>
      <w:hyperlink r:id="rId9" w:tgtFrame="_blank" w:history="1">
        <w:r w:rsidRPr="00B021CE">
          <w:rPr>
            <w:rFonts w:ascii="Georgia" w:eastAsia="Times New Roman" w:hAnsi="Georgia" w:cs="Times New Roman"/>
            <w:color w:val="CC9999"/>
            <w:sz w:val="24"/>
            <w:szCs w:val="24"/>
            <w:u w:val="single"/>
          </w:rPr>
          <w:t>сайте</w:t>
        </w:r>
      </w:hyperlink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 в среду, 7 октября.</w:t>
      </w:r>
    </w:p>
    <w:p w:rsidR="00B021CE" w:rsidRPr="00B021CE" w:rsidRDefault="00B021CE" w:rsidP="00B021CE">
      <w:pPr>
        <w:shd w:val="clear" w:color="auto" w:fill="FFFFFF"/>
        <w:spacing w:after="300" w:line="300" w:lineRule="atLeast"/>
        <w:ind w:right="300"/>
        <w:rPr>
          <w:rFonts w:ascii="Georgia" w:eastAsia="Times New Roman" w:hAnsi="Georgia" w:cs="Times New Roman"/>
          <w:color w:val="444444"/>
          <w:sz w:val="24"/>
          <w:szCs w:val="24"/>
        </w:rPr>
      </w:pPr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 xml:space="preserve">«Ситуация с распространением </w:t>
      </w:r>
      <w:proofErr w:type="spellStart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коронавирусной</w:t>
      </w:r>
      <w:proofErr w:type="spellEnd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 xml:space="preserve"> инфекции меняется, к сожалению, не в лучшую сторону», — признал </w:t>
      </w:r>
      <w:proofErr w:type="spellStart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Собянин</w:t>
      </w:r>
      <w:proofErr w:type="spellEnd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. Днем ранее, 6 октября, в столице </w:t>
      </w:r>
      <w:hyperlink r:id="rId10" w:tgtFrame="_blank" w:history="1">
        <w:r w:rsidRPr="00B021CE">
          <w:rPr>
            <w:rFonts w:ascii="Georgia" w:eastAsia="Times New Roman" w:hAnsi="Georgia" w:cs="Times New Roman"/>
            <w:color w:val="CC9999"/>
            <w:sz w:val="24"/>
            <w:szCs w:val="24"/>
            <w:u w:val="single"/>
          </w:rPr>
          <w:t>зафиксировали</w:t>
        </w:r>
      </w:hyperlink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 сразу два антирекорда — по числу новых случаев заражения и числу госпитализаций, в связи с чем властям пришлось открыть резервные госпитали в Сокольниках и Крылатском.</w:t>
      </w:r>
    </w:p>
    <w:p w:rsidR="00B021CE" w:rsidRPr="00B021CE" w:rsidRDefault="00B021CE" w:rsidP="00B021CE">
      <w:pPr>
        <w:shd w:val="clear" w:color="auto" w:fill="FFFFFF"/>
        <w:spacing w:after="150" w:line="375" w:lineRule="atLeast"/>
        <w:outlineLvl w:val="0"/>
        <w:rPr>
          <w:rFonts w:ascii="Georgia" w:eastAsia="Times New Roman" w:hAnsi="Georgia" w:cs="Times New Roman"/>
          <w:color w:val="151515"/>
          <w:kern w:val="36"/>
          <w:sz w:val="30"/>
          <w:szCs w:val="30"/>
        </w:rPr>
      </w:pPr>
      <w:r w:rsidRPr="00B021CE">
        <w:rPr>
          <w:rFonts w:ascii="Georgia" w:eastAsia="Times New Roman" w:hAnsi="Georgia" w:cs="Times New Roman"/>
          <w:color w:val="151515"/>
          <w:kern w:val="36"/>
          <w:sz w:val="30"/>
          <w:szCs w:val="30"/>
        </w:rPr>
        <w:t>Кто должен оставаться дома</w:t>
      </w:r>
    </w:p>
    <w:p w:rsidR="00B021CE" w:rsidRPr="00E70555" w:rsidRDefault="00B021CE" w:rsidP="00E70555">
      <w:pPr>
        <w:shd w:val="clear" w:color="auto" w:fill="FFFFFF"/>
        <w:spacing w:after="300" w:line="300" w:lineRule="atLeast"/>
        <w:ind w:right="300"/>
        <w:rPr>
          <w:rFonts w:ascii="Georgia" w:eastAsia="Times New Roman" w:hAnsi="Georgia" w:cs="Times New Roman"/>
          <w:color w:val="444444"/>
          <w:sz w:val="24"/>
          <w:szCs w:val="24"/>
        </w:rPr>
      </w:pPr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 xml:space="preserve">По словам </w:t>
      </w:r>
      <w:proofErr w:type="spellStart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Собянина</w:t>
      </w:r>
      <w:proofErr w:type="spellEnd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, ограничения, введенные </w:t>
      </w:r>
      <w:hyperlink r:id="rId11" w:tgtFrame="_blank" w:history="1">
        <w:r w:rsidRPr="00B021CE">
          <w:rPr>
            <w:rFonts w:ascii="Georgia" w:eastAsia="Times New Roman" w:hAnsi="Georgia" w:cs="Times New Roman"/>
            <w:color w:val="CC9999"/>
            <w:sz w:val="24"/>
            <w:szCs w:val="24"/>
            <w:u w:val="single"/>
          </w:rPr>
          <w:t>указом</w:t>
        </w:r>
      </w:hyperlink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 от 25 сентября, касаются не только жителей старше 65 лет и лиц с хроническими заболеваниями, но и тех, кто уже переболел COVID-19.</w:t>
      </w:r>
    </w:p>
    <w:p w:rsidR="00B021CE" w:rsidRPr="00B021CE" w:rsidRDefault="00B021CE" w:rsidP="00B021CE">
      <w:pPr>
        <w:shd w:val="clear" w:color="auto" w:fill="FFFFFF"/>
        <w:spacing w:after="300" w:line="300" w:lineRule="atLeast"/>
        <w:ind w:right="300"/>
        <w:rPr>
          <w:rFonts w:ascii="Georgia" w:eastAsia="Times New Roman" w:hAnsi="Georgia" w:cs="Times New Roman"/>
          <w:color w:val="444444"/>
          <w:sz w:val="24"/>
          <w:szCs w:val="24"/>
        </w:rPr>
      </w:pPr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Это связано с тем, что данных о длительности сохранения иммунитета после инфекции пока нет, а понять, переболел ли человек, можно только в том случае, если он сам раскроет свой «</w:t>
      </w:r>
      <w:proofErr w:type="spellStart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ковидный</w:t>
      </w:r>
      <w:proofErr w:type="spellEnd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» статус, предоставив соответствующую справку. Такое «разделение людей переболевших и не болевших», по мнению градоначальника, может стимулировать черный рынок поддельных справок.</w:t>
      </w:r>
    </w:p>
    <w:p w:rsidR="00B021CE" w:rsidRPr="00B021CE" w:rsidRDefault="00B021CE" w:rsidP="00B021CE">
      <w:pPr>
        <w:shd w:val="clear" w:color="auto" w:fill="FFFFFF"/>
        <w:spacing w:after="300" w:line="300" w:lineRule="atLeast"/>
        <w:ind w:right="300"/>
        <w:rPr>
          <w:rFonts w:ascii="Georgia" w:eastAsia="Times New Roman" w:hAnsi="Georgia" w:cs="Times New Roman"/>
          <w:color w:val="444444"/>
          <w:sz w:val="24"/>
          <w:szCs w:val="24"/>
        </w:rPr>
      </w:pPr>
      <w:proofErr w:type="spellStart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Собянин</w:t>
      </w:r>
      <w:proofErr w:type="spellEnd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 xml:space="preserve"> также подчеркнул, что москвичи, страдающие диабетом, должны соблюдать домашний режим, поскольку это заболевание входит в соответствующий </w:t>
      </w:r>
      <w:hyperlink r:id="rId12" w:tgtFrame="_blank" w:history="1">
        <w:r w:rsidRPr="00B021CE">
          <w:rPr>
            <w:rFonts w:ascii="Georgia" w:eastAsia="Times New Roman" w:hAnsi="Georgia" w:cs="Times New Roman"/>
            <w:color w:val="CC9999"/>
            <w:sz w:val="24"/>
            <w:szCs w:val="24"/>
            <w:u w:val="single"/>
          </w:rPr>
          <w:t>перечень</w:t>
        </w:r>
      </w:hyperlink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 xml:space="preserve"> особых состояний наряду с беременностью и </w:t>
      </w:r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lastRenderedPageBreak/>
        <w:t>послеродовым периодом, наличием новообразований и трансплантированных органов.</w:t>
      </w:r>
    </w:p>
    <w:p w:rsidR="00B021CE" w:rsidRPr="00B021CE" w:rsidRDefault="00B021CE" w:rsidP="00B021CE">
      <w:pPr>
        <w:shd w:val="clear" w:color="auto" w:fill="FFFFFF"/>
        <w:spacing w:after="300" w:line="300" w:lineRule="atLeast"/>
        <w:ind w:right="300"/>
        <w:rPr>
          <w:rFonts w:ascii="Georgia" w:eastAsia="Times New Roman" w:hAnsi="Georgia" w:cs="Times New Roman"/>
          <w:color w:val="444444"/>
          <w:sz w:val="24"/>
          <w:szCs w:val="24"/>
        </w:rPr>
      </w:pPr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 xml:space="preserve">Самоизоляция в течение двух недель должна соблюдаться и теми, у кого </w:t>
      </w:r>
      <w:proofErr w:type="spellStart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коронавирусом</w:t>
      </w:r>
      <w:proofErr w:type="spellEnd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 xml:space="preserve"> заразился член семьи, напомнил </w:t>
      </w:r>
      <w:proofErr w:type="spellStart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Собянин</w:t>
      </w:r>
      <w:proofErr w:type="spellEnd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. Даже если они лично имеют отрицательный тест на COVID-19, им все равно выдадут предписание с кодом «03» — так называемый «карантинный больничный». Такой же больничный могут оформить беременные и граждане с хроническими заболеваниями.</w:t>
      </w:r>
    </w:p>
    <w:p w:rsidR="00B021CE" w:rsidRPr="00B021CE" w:rsidRDefault="00B021CE" w:rsidP="00B021CE">
      <w:pPr>
        <w:shd w:val="clear" w:color="auto" w:fill="FFFFFF"/>
        <w:spacing w:after="150" w:line="375" w:lineRule="atLeast"/>
        <w:outlineLvl w:val="0"/>
        <w:rPr>
          <w:rFonts w:ascii="Georgia" w:eastAsia="Times New Roman" w:hAnsi="Georgia" w:cs="Times New Roman"/>
          <w:color w:val="151515"/>
          <w:kern w:val="36"/>
          <w:sz w:val="30"/>
          <w:szCs w:val="30"/>
        </w:rPr>
      </w:pPr>
      <w:r w:rsidRPr="00B021CE">
        <w:rPr>
          <w:rFonts w:ascii="Georgia" w:eastAsia="Times New Roman" w:hAnsi="Georgia" w:cs="Times New Roman"/>
          <w:color w:val="151515"/>
          <w:kern w:val="36"/>
          <w:sz w:val="30"/>
          <w:szCs w:val="30"/>
        </w:rPr>
        <w:t>Масочный режим продолжается</w:t>
      </w:r>
    </w:p>
    <w:p w:rsidR="00B021CE" w:rsidRPr="00B021CE" w:rsidRDefault="00B021CE" w:rsidP="00B021CE">
      <w:pPr>
        <w:shd w:val="clear" w:color="auto" w:fill="FFFFFF"/>
        <w:spacing w:after="300" w:line="300" w:lineRule="atLeast"/>
        <w:ind w:right="300"/>
        <w:rPr>
          <w:rFonts w:ascii="Georgia" w:eastAsia="Times New Roman" w:hAnsi="Georgia" w:cs="Times New Roman"/>
          <w:color w:val="444444"/>
          <w:sz w:val="24"/>
          <w:szCs w:val="24"/>
        </w:rPr>
      </w:pPr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 xml:space="preserve">Если покупатель или посетитель отказывается надеть маску и перчатки, то магазин или предприятие могут отказать ему в обслуживании и потребовать покинуть территорию торговой точки или организации, напомнил </w:t>
      </w:r>
      <w:proofErr w:type="spellStart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Собянин</w:t>
      </w:r>
      <w:proofErr w:type="spellEnd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, и это не будет считаться нарушением прав потребителей. Кроме того, градоначальник подчеркнул, что стоимость одной маски на станциях метро и МЦК снижена до 5 рублей, тогда как за ее отсутствие могут оштрафовать.</w:t>
      </w:r>
    </w:p>
    <w:p w:rsidR="00B021CE" w:rsidRPr="00B021CE" w:rsidRDefault="00B021CE" w:rsidP="00B021CE">
      <w:pPr>
        <w:shd w:val="clear" w:color="auto" w:fill="FFFFFF"/>
        <w:spacing w:after="0" w:line="1035" w:lineRule="atLeast"/>
        <w:jc w:val="center"/>
        <w:rPr>
          <w:rFonts w:ascii="Helvetica" w:eastAsia="Times New Roman" w:hAnsi="Helvetica" w:cs="Times New Roman"/>
          <w:b/>
          <w:bCs/>
          <w:color w:val="BB967D"/>
          <w:sz w:val="96"/>
          <w:szCs w:val="96"/>
        </w:rPr>
      </w:pPr>
      <w:r w:rsidRPr="00B021CE">
        <w:rPr>
          <w:rFonts w:ascii="Helvetica" w:eastAsia="Times New Roman" w:hAnsi="Helvetica" w:cs="Times New Roman"/>
          <w:b/>
          <w:bCs/>
          <w:color w:val="BB967D"/>
          <w:sz w:val="96"/>
          <w:szCs w:val="96"/>
        </w:rPr>
        <w:t>4 000</w:t>
      </w:r>
    </w:p>
    <w:p w:rsidR="00B021CE" w:rsidRPr="00B021CE" w:rsidRDefault="00B021CE" w:rsidP="00B021CE">
      <w:pPr>
        <w:shd w:val="clear" w:color="auto" w:fill="FFFFFF"/>
        <w:spacing w:after="0" w:line="390" w:lineRule="atLeast"/>
        <w:jc w:val="center"/>
        <w:rPr>
          <w:rFonts w:ascii="Helvetica" w:eastAsia="Times New Roman" w:hAnsi="Helvetica" w:cs="Times New Roman"/>
          <w:b/>
          <w:bCs/>
          <w:color w:val="BB967D"/>
          <w:sz w:val="39"/>
          <w:szCs w:val="39"/>
        </w:rPr>
      </w:pPr>
      <w:r w:rsidRPr="00B021CE">
        <w:rPr>
          <w:rFonts w:ascii="Arial" w:eastAsia="Times New Roman" w:hAnsi="Arial" w:cs="Arial"/>
          <w:b/>
          <w:bCs/>
          <w:color w:val="BB967D"/>
          <w:sz w:val="39"/>
          <w:szCs w:val="39"/>
        </w:rPr>
        <w:t>рублей</w:t>
      </w:r>
    </w:p>
    <w:p w:rsidR="00B021CE" w:rsidRPr="00B021CE" w:rsidRDefault="00B021CE" w:rsidP="00B021CE">
      <w:pPr>
        <w:shd w:val="clear" w:color="auto" w:fill="FFFFFF"/>
        <w:spacing w:line="360" w:lineRule="atLeast"/>
        <w:rPr>
          <w:rFonts w:ascii="Helvetica" w:eastAsia="Times New Roman" w:hAnsi="Helvetica" w:cs="Times New Roman"/>
          <w:color w:val="303030"/>
          <w:sz w:val="27"/>
          <w:szCs w:val="27"/>
        </w:rPr>
      </w:pPr>
      <w:r w:rsidRPr="00B021CE">
        <w:rPr>
          <w:rFonts w:ascii="Arial" w:eastAsia="Times New Roman" w:hAnsi="Arial" w:cs="Arial"/>
          <w:color w:val="303030"/>
          <w:sz w:val="27"/>
          <w:szCs w:val="27"/>
        </w:rPr>
        <w:t>составляет</w:t>
      </w:r>
      <w:r w:rsidRPr="00B021CE">
        <w:rPr>
          <w:rFonts w:ascii="Helvetica" w:eastAsia="Times New Roman" w:hAnsi="Helvetica" w:cs="Times New Roman"/>
          <w:color w:val="303030"/>
          <w:sz w:val="27"/>
          <w:szCs w:val="27"/>
        </w:rPr>
        <w:t xml:space="preserve"> </w:t>
      </w:r>
      <w:r w:rsidRPr="00B021CE">
        <w:rPr>
          <w:rFonts w:ascii="Arial" w:eastAsia="Times New Roman" w:hAnsi="Arial" w:cs="Arial"/>
          <w:color w:val="303030"/>
          <w:sz w:val="27"/>
          <w:szCs w:val="27"/>
        </w:rPr>
        <w:t>штраф</w:t>
      </w:r>
      <w:r w:rsidRPr="00B021CE">
        <w:rPr>
          <w:rFonts w:ascii="Helvetica" w:eastAsia="Times New Roman" w:hAnsi="Helvetica" w:cs="Times New Roman"/>
          <w:color w:val="303030"/>
          <w:sz w:val="27"/>
          <w:szCs w:val="27"/>
        </w:rPr>
        <w:t xml:space="preserve"> </w:t>
      </w:r>
      <w:r w:rsidRPr="00B021CE">
        <w:rPr>
          <w:rFonts w:ascii="Arial" w:eastAsia="Times New Roman" w:hAnsi="Arial" w:cs="Arial"/>
          <w:color w:val="303030"/>
          <w:sz w:val="27"/>
          <w:szCs w:val="27"/>
        </w:rPr>
        <w:t>за</w:t>
      </w:r>
      <w:r w:rsidRPr="00B021CE">
        <w:rPr>
          <w:rFonts w:ascii="Helvetica" w:eastAsia="Times New Roman" w:hAnsi="Helvetica" w:cs="Times New Roman"/>
          <w:color w:val="303030"/>
          <w:sz w:val="27"/>
          <w:szCs w:val="27"/>
        </w:rPr>
        <w:t xml:space="preserve"> </w:t>
      </w:r>
      <w:r w:rsidRPr="00B021CE">
        <w:rPr>
          <w:rFonts w:ascii="Arial" w:eastAsia="Times New Roman" w:hAnsi="Arial" w:cs="Arial"/>
          <w:color w:val="303030"/>
          <w:sz w:val="27"/>
          <w:szCs w:val="27"/>
        </w:rPr>
        <w:t>отказ</w:t>
      </w:r>
      <w:r w:rsidRPr="00B021CE">
        <w:rPr>
          <w:rFonts w:ascii="Helvetica" w:eastAsia="Times New Roman" w:hAnsi="Helvetica" w:cs="Times New Roman"/>
          <w:color w:val="303030"/>
          <w:sz w:val="27"/>
          <w:szCs w:val="27"/>
        </w:rPr>
        <w:t xml:space="preserve"> </w:t>
      </w:r>
      <w:r w:rsidRPr="00B021CE">
        <w:rPr>
          <w:rFonts w:ascii="Arial" w:eastAsia="Times New Roman" w:hAnsi="Arial" w:cs="Arial"/>
          <w:color w:val="303030"/>
          <w:sz w:val="27"/>
          <w:szCs w:val="27"/>
        </w:rPr>
        <w:t>от</w:t>
      </w:r>
      <w:r w:rsidRPr="00B021CE">
        <w:rPr>
          <w:rFonts w:ascii="Helvetica" w:eastAsia="Times New Roman" w:hAnsi="Helvetica" w:cs="Times New Roman"/>
          <w:color w:val="303030"/>
          <w:sz w:val="27"/>
          <w:szCs w:val="27"/>
        </w:rPr>
        <w:t xml:space="preserve"> </w:t>
      </w:r>
      <w:r w:rsidRPr="00B021CE">
        <w:rPr>
          <w:rFonts w:ascii="Arial" w:eastAsia="Times New Roman" w:hAnsi="Arial" w:cs="Arial"/>
          <w:color w:val="303030"/>
          <w:sz w:val="27"/>
          <w:szCs w:val="27"/>
        </w:rPr>
        <w:t>использования</w:t>
      </w:r>
      <w:r w:rsidRPr="00B021CE">
        <w:rPr>
          <w:rFonts w:ascii="Helvetica" w:eastAsia="Times New Roman" w:hAnsi="Helvetica" w:cs="Times New Roman"/>
          <w:color w:val="303030"/>
          <w:sz w:val="27"/>
          <w:szCs w:val="27"/>
        </w:rPr>
        <w:t xml:space="preserve"> </w:t>
      </w:r>
      <w:r w:rsidRPr="00B021CE">
        <w:rPr>
          <w:rFonts w:ascii="Arial" w:eastAsia="Times New Roman" w:hAnsi="Arial" w:cs="Arial"/>
          <w:color w:val="303030"/>
          <w:sz w:val="27"/>
          <w:szCs w:val="27"/>
        </w:rPr>
        <w:t>средств</w:t>
      </w:r>
      <w:r w:rsidRPr="00B021CE">
        <w:rPr>
          <w:rFonts w:ascii="Helvetica" w:eastAsia="Times New Roman" w:hAnsi="Helvetica" w:cs="Times New Roman"/>
          <w:color w:val="303030"/>
          <w:sz w:val="27"/>
          <w:szCs w:val="27"/>
        </w:rPr>
        <w:t xml:space="preserve"> </w:t>
      </w:r>
      <w:r w:rsidRPr="00B021CE">
        <w:rPr>
          <w:rFonts w:ascii="Arial" w:eastAsia="Times New Roman" w:hAnsi="Arial" w:cs="Arial"/>
          <w:color w:val="303030"/>
          <w:sz w:val="27"/>
          <w:szCs w:val="27"/>
        </w:rPr>
        <w:t>индивидуальной</w:t>
      </w:r>
      <w:r w:rsidRPr="00B021CE">
        <w:rPr>
          <w:rFonts w:ascii="Helvetica" w:eastAsia="Times New Roman" w:hAnsi="Helvetica" w:cs="Times New Roman"/>
          <w:color w:val="303030"/>
          <w:sz w:val="27"/>
          <w:szCs w:val="27"/>
        </w:rPr>
        <w:t xml:space="preserve"> </w:t>
      </w:r>
      <w:r w:rsidRPr="00B021CE">
        <w:rPr>
          <w:rFonts w:ascii="Arial" w:eastAsia="Times New Roman" w:hAnsi="Arial" w:cs="Arial"/>
          <w:color w:val="303030"/>
          <w:sz w:val="27"/>
          <w:szCs w:val="27"/>
        </w:rPr>
        <w:t>защиты</w:t>
      </w:r>
      <w:r w:rsidRPr="00B021CE">
        <w:rPr>
          <w:rFonts w:ascii="Helvetica" w:eastAsia="Times New Roman" w:hAnsi="Helvetica" w:cs="Times New Roman"/>
          <w:color w:val="303030"/>
          <w:sz w:val="27"/>
          <w:szCs w:val="27"/>
        </w:rPr>
        <w:t xml:space="preserve"> (</w:t>
      </w:r>
      <w:r w:rsidRPr="00B021CE">
        <w:rPr>
          <w:rFonts w:ascii="Arial" w:eastAsia="Times New Roman" w:hAnsi="Arial" w:cs="Arial"/>
          <w:color w:val="303030"/>
          <w:sz w:val="27"/>
          <w:szCs w:val="27"/>
        </w:rPr>
        <w:t>статья</w:t>
      </w:r>
      <w:r w:rsidRPr="00B021CE">
        <w:rPr>
          <w:rFonts w:ascii="Helvetica" w:eastAsia="Times New Roman" w:hAnsi="Helvetica" w:cs="Times New Roman"/>
          <w:color w:val="303030"/>
          <w:sz w:val="27"/>
          <w:szCs w:val="27"/>
        </w:rPr>
        <w:t xml:space="preserve"> 3.18.1 </w:t>
      </w:r>
      <w:r w:rsidRPr="00B021CE">
        <w:rPr>
          <w:rFonts w:ascii="Arial" w:eastAsia="Times New Roman" w:hAnsi="Arial" w:cs="Arial"/>
          <w:color w:val="303030"/>
          <w:sz w:val="27"/>
          <w:szCs w:val="27"/>
        </w:rPr>
        <w:t>КоАП</w:t>
      </w:r>
      <w:r w:rsidRPr="00B021CE">
        <w:rPr>
          <w:rFonts w:ascii="Helvetica" w:eastAsia="Times New Roman" w:hAnsi="Helvetica" w:cs="Times New Roman"/>
          <w:color w:val="303030"/>
          <w:sz w:val="27"/>
          <w:szCs w:val="27"/>
        </w:rPr>
        <w:t xml:space="preserve"> </w:t>
      </w:r>
      <w:r w:rsidRPr="00B021CE">
        <w:rPr>
          <w:rFonts w:ascii="Arial" w:eastAsia="Times New Roman" w:hAnsi="Arial" w:cs="Arial"/>
          <w:color w:val="303030"/>
          <w:sz w:val="27"/>
          <w:szCs w:val="27"/>
        </w:rPr>
        <w:t>города</w:t>
      </w:r>
      <w:r w:rsidRPr="00B021CE">
        <w:rPr>
          <w:rFonts w:ascii="Helvetica" w:eastAsia="Times New Roman" w:hAnsi="Helvetica" w:cs="Times New Roman"/>
          <w:color w:val="303030"/>
          <w:sz w:val="27"/>
          <w:szCs w:val="27"/>
        </w:rPr>
        <w:t xml:space="preserve"> </w:t>
      </w:r>
      <w:r w:rsidRPr="00B021CE">
        <w:rPr>
          <w:rFonts w:ascii="Arial" w:eastAsia="Times New Roman" w:hAnsi="Arial" w:cs="Arial"/>
          <w:color w:val="303030"/>
          <w:sz w:val="27"/>
          <w:szCs w:val="27"/>
        </w:rPr>
        <w:t>Москвы</w:t>
      </w:r>
      <w:r w:rsidRPr="00B021CE">
        <w:rPr>
          <w:rFonts w:ascii="Helvetica" w:eastAsia="Times New Roman" w:hAnsi="Helvetica" w:cs="Times New Roman"/>
          <w:color w:val="303030"/>
          <w:sz w:val="27"/>
          <w:szCs w:val="27"/>
        </w:rPr>
        <w:t>)</w:t>
      </w:r>
    </w:p>
    <w:p w:rsidR="00B021CE" w:rsidRPr="00B021CE" w:rsidRDefault="00B021CE" w:rsidP="00B021CE">
      <w:pPr>
        <w:shd w:val="clear" w:color="auto" w:fill="FFFFFF"/>
        <w:spacing w:after="300" w:line="300" w:lineRule="atLeast"/>
        <w:ind w:right="300"/>
        <w:rPr>
          <w:rFonts w:ascii="Georgia" w:eastAsia="Times New Roman" w:hAnsi="Georgia" w:cs="Times New Roman"/>
          <w:color w:val="444444"/>
          <w:sz w:val="24"/>
          <w:szCs w:val="24"/>
        </w:rPr>
      </w:pPr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Помимо этого, покупатели в магазинах могут жаловаться на нарушение масочного режима в том или ином столичном магазине. Для этого нужно написать обращение в </w:t>
      </w:r>
      <w:hyperlink r:id="rId13" w:tgtFrame="_blank" w:history="1">
        <w:r w:rsidRPr="00B021CE">
          <w:rPr>
            <w:rFonts w:ascii="Georgia" w:eastAsia="Times New Roman" w:hAnsi="Georgia" w:cs="Times New Roman"/>
            <w:color w:val="CC9999"/>
            <w:sz w:val="24"/>
            <w:szCs w:val="24"/>
            <w:u w:val="single"/>
          </w:rPr>
          <w:t>правительство Москвы</w:t>
        </w:r>
      </w:hyperlink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 через </w:t>
      </w:r>
      <w:hyperlink r:id="rId14" w:tgtFrame="_blank" w:history="1">
        <w:r w:rsidRPr="00B021CE">
          <w:rPr>
            <w:rFonts w:ascii="Georgia" w:eastAsia="Times New Roman" w:hAnsi="Georgia" w:cs="Times New Roman"/>
            <w:color w:val="CC9999"/>
            <w:sz w:val="24"/>
            <w:szCs w:val="24"/>
            <w:u w:val="single"/>
          </w:rPr>
          <w:t>сайт </w:t>
        </w:r>
      </w:hyperlink>
      <w:hyperlink r:id="rId15" w:tgtFrame="_blank" w:history="1">
        <w:r w:rsidRPr="00B021CE">
          <w:rPr>
            <w:rFonts w:ascii="Georgia" w:eastAsia="Times New Roman" w:hAnsi="Georgia" w:cs="Times New Roman"/>
            <w:color w:val="CC9999"/>
            <w:sz w:val="24"/>
            <w:szCs w:val="24"/>
            <w:u w:val="single"/>
          </w:rPr>
          <w:t>mos.ru</w:t>
        </w:r>
      </w:hyperlink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 xml:space="preserve">. </w:t>
      </w:r>
      <w:proofErr w:type="spellStart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Собянин</w:t>
      </w:r>
      <w:proofErr w:type="spellEnd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 xml:space="preserve"> пообещал, что такое обращение будет рассмотрено департаментом торговли и сферы услуг города.</w:t>
      </w:r>
    </w:p>
    <w:p w:rsidR="00B021CE" w:rsidRPr="00B021CE" w:rsidRDefault="00B021CE" w:rsidP="00B021CE">
      <w:pPr>
        <w:shd w:val="clear" w:color="auto" w:fill="FFFFFF"/>
        <w:spacing w:after="150" w:line="375" w:lineRule="atLeast"/>
        <w:outlineLvl w:val="0"/>
        <w:rPr>
          <w:rFonts w:ascii="Georgia" w:eastAsia="Times New Roman" w:hAnsi="Georgia" w:cs="Times New Roman"/>
          <w:color w:val="151515"/>
          <w:kern w:val="36"/>
          <w:sz w:val="30"/>
          <w:szCs w:val="30"/>
        </w:rPr>
      </w:pPr>
      <w:r w:rsidRPr="00B021CE">
        <w:rPr>
          <w:rFonts w:ascii="Georgia" w:eastAsia="Times New Roman" w:hAnsi="Georgia" w:cs="Times New Roman"/>
          <w:color w:val="151515"/>
          <w:kern w:val="36"/>
          <w:sz w:val="30"/>
          <w:szCs w:val="30"/>
        </w:rPr>
        <w:t>Частные школы не обязаны закрываться на каникулы</w:t>
      </w:r>
    </w:p>
    <w:p w:rsidR="00B021CE" w:rsidRPr="00B021CE" w:rsidRDefault="00B021CE" w:rsidP="00B021CE">
      <w:pPr>
        <w:shd w:val="clear" w:color="auto" w:fill="FFFFFF"/>
        <w:spacing w:after="300" w:line="300" w:lineRule="atLeast"/>
        <w:ind w:right="300"/>
        <w:rPr>
          <w:rFonts w:ascii="Georgia" w:eastAsia="Times New Roman" w:hAnsi="Georgia" w:cs="Times New Roman"/>
          <w:color w:val="444444"/>
          <w:sz w:val="24"/>
          <w:szCs w:val="24"/>
        </w:rPr>
      </w:pPr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 xml:space="preserve">Мэр объяснил, что власти не обязывают, но рекомендуют таким учебным заведениям ввести двухнедельные каникулы. «Продолжать работать в обычном режиме им неудобно. Ведь дети из частных школ одновременно посещают городские учреждения дополнительного образования», — отметил </w:t>
      </w:r>
      <w:proofErr w:type="spellStart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Собянин</w:t>
      </w:r>
      <w:proofErr w:type="spellEnd"/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.</w:t>
      </w:r>
    </w:p>
    <w:p w:rsidR="00B021CE" w:rsidRPr="00B021CE" w:rsidRDefault="00B021CE" w:rsidP="00B021CE">
      <w:pPr>
        <w:shd w:val="clear" w:color="auto" w:fill="FFFFFF"/>
        <w:spacing w:after="150" w:line="375" w:lineRule="atLeast"/>
        <w:outlineLvl w:val="0"/>
        <w:rPr>
          <w:rFonts w:ascii="Georgia" w:eastAsia="Times New Roman" w:hAnsi="Georgia" w:cs="Times New Roman"/>
          <w:color w:val="151515"/>
          <w:kern w:val="36"/>
          <w:sz w:val="30"/>
          <w:szCs w:val="30"/>
        </w:rPr>
      </w:pPr>
      <w:r w:rsidRPr="00B021CE">
        <w:rPr>
          <w:rFonts w:ascii="Georgia" w:eastAsia="Times New Roman" w:hAnsi="Georgia" w:cs="Times New Roman"/>
          <w:color w:val="151515"/>
          <w:kern w:val="36"/>
          <w:sz w:val="30"/>
          <w:szCs w:val="30"/>
        </w:rPr>
        <w:t xml:space="preserve">Ранее власти ввели новые меры против </w:t>
      </w:r>
      <w:proofErr w:type="spellStart"/>
      <w:r w:rsidRPr="00B021CE">
        <w:rPr>
          <w:rFonts w:ascii="Georgia" w:eastAsia="Times New Roman" w:hAnsi="Georgia" w:cs="Times New Roman"/>
          <w:color w:val="151515"/>
          <w:kern w:val="36"/>
          <w:sz w:val="30"/>
          <w:szCs w:val="30"/>
        </w:rPr>
        <w:t>коронавируса</w:t>
      </w:r>
      <w:proofErr w:type="spellEnd"/>
    </w:p>
    <w:p w:rsidR="00B021CE" w:rsidRPr="00B021CE" w:rsidRDefault="00B021CE" w:rsidP="00B021CE">
      <w:pPr>
        <w:shd w:val="clear" w:color="auto" w:fill="FFFFFF"/>
        <w:spacing w:after="300" w:line="300" w:lineRule="atLeast"/>
        <w:ind w:right="300"/>
        <w:rPr>
          <w:rFonts w:ascii="Georgia" w:eastAsia="Times New Roman" w:hAnsi="Georgia" w:cs="Times New Roman"/>
          <w:color w:val="444444"/>
          <w:sz w:val="24"/>
          <w:szCs w:val="24"/>
        </w:rPr>
      </w:pPr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Среди них — приостановка льготного проезда для школьников и пенсионеров. Начиная с пятницы, 9 октября, </w:t>
      </w:r>
      <w:hyperlink r:id="rId16" w:tgtFrame="_blank" w:history="1">
        <w:r w:rsidRPr="00B021CE">
          <w:rPr>
            <w:rFonts w:ascii="Georgia" w:eastAsia="Times New Roman" w:hAnsi="Georgia" w:cs="Times New Roman"/>
            <w:color w:val="CC9999"/>
            <w:sz w:val="24"/>
            <w:szCs w:val="24"/>
            <w:u w:val="single"/>
          </w:rPr>
          <w:t>перестанут</w:t>
        </w:r>
      </w:hyperlink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 действовать социальные карты и школьников, и пенсионеров. Ограничения для учащихся продлятся до окончания двухнедельных каникул, 18 октября, а уже внесенные за проезд деньги обещают перенести на более поздний срок. Бесплатный проезд для пенсионеров будет недоступен до 28 октября.</w:t>
      </w:r>
    </w:p>
    <w:p w:rsidR="00B021CE" w:rsidRPr="00B021CE" w:rsidRDefault="00B021CE" w:rsidP="00B021CE">
      <w:pPr>
        <w:shd w:val="clear" w:color="auto" w:fill="FFFFFF"/>
        <w:spacing w:after="300" w:line="300" w:lineRule="atLeast"/>
        <w:ind w:right="300"/>
        <w:rPr>
          <w:rFonts w:ascii="Georgia" w:eastAsia="Times New Roman" w:hAnsi="Georgia" w:cs="Times New Roman"/>
          <w:color w:val="444444"/>
          <w:sz w:val="24"/>
          <w:szCs w:val="24"/>
        </w:rPr>
      </w:pPr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Кроме того, предприятия и организации обязали регулярно отправлять в правительство Москвы отчет о переводе по меньшей мере 30 процентов работников в дистанционный режим. В противном случае работодатели будут получать штраф по статье 20.6.1. КоАП («Невыполнение правил поведения при чрезвычайной ситуации или угрозе ее возникновения»).</w:t>
      </w:r>
    </w:p>
    <w:p w:rsidR="00F12918" w:rsidRPr="00E70555" w:rsidRDefault="00B021CE" w:rsidP="00E70555">
      <w:pPr>
        <w:shd w:val="clear" w:color="auto" w:fill="FFFFFF"/>
        <w:spacing w:after="300" w:line="300" w:lineRule="atLeast"/>
        <w:ind w:right="300"/>
        <w:rPr>
          <w:rFonts w:ascii="Georgia" w:eastAsia="Times New Roman" w:hAnsi="Georgia" w:cs="Times New Roman"/>
          <w:color w:val="444444"/>
          <w:sz w:val="24"/>
          <w:szCs w:val="24"/>
        </w:rPr>
      </w:pPr>
      <w:r w:rsidRPr="00B021CE">
        <w:rPr>
          <w:rFonts w:ascii="Georgia" w:eastAsia="Times New Roman" w:hAnsi="Georgia" w:cs="Times New Roman"/>
          <w:color w:val="444444"/>
          <w:sz w:val="24"/>
          <w:szCs w:val="24"/>
        </w:rPr>
        <w:t>Также в подведомственных правительству Москвы музеях и театрах продажа билетов теперь будет организована только в электронном виде. Благодаря этому можно будет избежать вынужденного закрытия театров и музеев, а также лучше контролировать максимальную заполняемость залов и соблюдать правила рассадки зрителей, предполагают власти.</w:t>
      </w:r>
      <w:bookmarkStart w:id="0" w:name="_GoBack"/>
      <w:bookmarkEnd w:id="0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75BA8"/>
    <w:rsid w:val="000D24DB"/>
    <w:rsid w:val="00114349"/>
    <w:rsid w:val="001621B2"/>
    <w:rsid w:val="00183C9B"/>
    <w:rsid w:val="0023590A"/>
    <w:rsid w:val="002708D2"/>
    <w:rsid w:val="00282B44"/>
    <w:rsid w:val="002B219E"/>
    <w:rsid w:val="002F2C19"/>
    <w:rsid w:val="003142C7"/>
    <w:rsid w:val="00330BE4"/>
    <w:rsid w:val="0038463F"/>
    <w:rsid w:val="0040528A"/>
    <w:rsid w:val="00416A08"/>
    <w:rsid w:val="004340BB"/>
    <w:rsid w:val="00437629"/>
    <w:rsid w:val="00455B2B"/>
    <w:rsid w:val="004868A6"/>
    <w:rsid w:val="004A4849"/>
    <w:rsid w:val="004D1CFB"/>
    <w:rsid w:val="004E5ACB"/>
    <w:rsid w:val="00547AFA"/>
    <w:rsid w:val="00550F2E"/>
    <w:rsid w:val="00592763"/>
    <w:rsid w:val="005B36A1"/>
    <w:rsid w:val="005E17F7"/>
    <w:rsid w:val="00601C4F"/>
    <w:rsid w:val="00622E50"/>
    <w:rsid w:val="00684221"/>
    <w:rsid w:val="006A1B28"/>
    <w:rsid w:val="006D5E57"/>
    <w:rsid w:val="007A2371"/>
    <w:rsid w:val="007B5608"/>
    <w:rsid w:val="008261E8"/>
    <w:rsid w:val="0087216D"/>
    <w:rsid w:val="008A274E"/>
    <w:rsid w:val="008F5105"/>
    <w:rsid w:val="00906896"/>
    <w:rsid w:val="00954219"/>
    <w:rsid w:val="00975416"/>
    <w:rsid w:val="00987631"/>
    <w:rsid w:val="009A069B"/>
    <w:rsid w:val="00A21C3F"/>
    <w:rsid w:val="00AA111B"/>
    <w:rsid w:val="00AA27A3"/>
    <w:rsid w:val="00AB4916"/>
    <w:rsid w:val="00B021CE"/>
    <w:rsid w:val="00B23067"/>
    <w:rsid w:val="00B52F56"/>
    <w:rsid w:val="00B83D56"/>
    <w:rsid w:val="00BE71C5"/>
    <w:rsid w:val="00C56092"/>
    <w:rsid w:val="00C57DB7"/>
    <w:rsid w:val="00C73578"/>
    <w:rsid w:val="00C93D51"/>
    <w:rsid w:val="00CE340F"/>
    <w:rsid w:val="00D77AFE"/>
    <w:rsid w:val="00DC207F"/>
    <w:rsid w:val="00DC2FA9"/>
    <w:rsid w:val="00DC7CC9"/>
    <w:rsid w:val="00DF06D7"/>
    <w:rsid w:val="00E06F14"/>
    <w:rsid w:val="00E70555"/>
    <w:rsid w:val="00E96589"/>
    <w:rsid w:val="00EC351D"/>
    <w:rsid w:val="00EF3437"/>
    <w:rsid w:val="00F06393"/>
    <w:rsid w:val="00F12918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8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0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789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9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3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2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2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40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0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8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8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3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64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3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73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5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8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00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7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0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0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9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73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6107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1288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6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9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51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1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1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8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5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929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4217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183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33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1927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0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84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19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6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5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2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3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0539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726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01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85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1E0D7"/>
                        <w:bottom w:val="single" w:sz="6" w:space="0" w:color="E1E0D7"/>
                        <w:right w:val="single" w:sz="6" w:space="11" w:color="E1E0D7"/>
                      </w:divBdr>
                      <w:divsChild>
                        <w:div w:id="842547596">
                          <w:marLeft w:val="-210"/>
                          <w:marRight w:val="-21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34455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6818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40379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50675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3698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80735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9004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1551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80947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1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348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D5D5D5"/>
                    <w:right w:val="none" w:sz="0" w:space="0" w:color="auto"/>
                  </w:divBdr>
                  <w:divsChild>
                    <w:div w:id="18442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4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50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3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12639">
                                  <w:marLeft w:val="0"/>
                                  <w:marRight w:val="3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82038">
                                      <w:marLeft w:val="0"/>
                                      <w:marRight w:val="2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160734">
                                      <w:marLeft w:val="0"/>
                                      <w:marRight w:val="2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993449">
                                      <w:marLeft w:val="0"/>
                                      <w:marRight w:val="2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44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00050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9519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9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10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36649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  <w:divsChild>
                                    <w:div w:id="35462295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8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6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16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0986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80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1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739886">
                          <w:marLeft w:val="0"/>
                          <w:marRight w:val="0"/>
                          <w:marTop w:val="49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6859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806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55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277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93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91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810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723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4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14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77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3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5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8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64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983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123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0265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333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917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390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2343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1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3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2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69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0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767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782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96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362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561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48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6248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3816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291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4008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795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19967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87060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63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6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7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87322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194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03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7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9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44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0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31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2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1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565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3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97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71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81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15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57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77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269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0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867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10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05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8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1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0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8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4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39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3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07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8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ta.ru/tags/persons/sobyanin-sergey/" TargetMode="External"/><Relationship Id="rId13" Type="http://schemas.openxmlformats.org/officeDocument/2006/relationships/hyperlink" Target="https://lenta.ru/tags/organizations/pravitelstvo-moskv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mosgorzdrav.ru/ru-RU/news/default/card/4689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enta.ru/news/2020/10/06/card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os.ru/upload/documents/docs/92-YM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os.ru/feedback/reception/" TargetMode="External"/><Relationship Id="rId10" Type="http://schemas.openxmlformats.org/officeDocument/2006/relationships/hyperlink" Target="https://lenta.ru/news/2020/10/06/rakov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obyanin.ru/koronavirus-otvechayu-na-voprosy-moskvichei?utm_source=tg&amp;utm_medium=post&amp;utm_campaign=071020" TargetMode="External"/><Relationship Id="rId14" Type="http://schemas.openxmlformats.org/officeDocument/2006/relationships/hyperlink" Target="https://lenta.ru/tags/organizations/mos-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87072-9370-4C8E-87EF-2BEAB3E6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День в истории: 5 октября</vt:lpstr>
      <vt:lpstr>        Всемирный день учителя</vt:lpstr>
      <vt:lpstr>        В РСФСР основан советский уголовный розыск</vt:lpstr>
      <vt:lpstr>        В Лондоне основан ПЕН-клуб</vt:lpstr>
      <vt:lpstr>        Смертоносное землетрясение в Киргизии</vt:lpstr>
      <vt:lpstr>        Юбилей Кейт Уинслет</vt:lpstr>
      <vt:lpstr>Собянин ответил на вопросы об ограничениях из-за коронавируса</vt:lpstr>
      <vt:lpstr>Кто должен оставаться дома</vt:lpstr>
      <vt:lpstr>    МАТЕРИАЛЫ ПО ТЕМЕ</vt:lpstr>
      <vt:lpstr>Масочный режим продолжается</vt:lpstr>
      <vt:lpstr>Частные школы не обязаны закрываться на каникулы</vt:lpstr>
      <vt:lpstr>Ранее власти ввели новые меры против коронавируса</vt:lpstr>
    </vt:vector>
  </TitlesOfParts>
  <Company>Krokoz™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2020-10-07T09:30:00Z</dcterms:created>
  <dcterms:modified xsi:type="dcterms:W3CDTF">2020-10-07T09:33:00Z</dcterms:modified>
</cp:coreProperties>
</file>